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EC" w:rsidRDefault="008F13EC" w:rsidP="00C57D9B">
      <w:pPr>
        <w:rPr>
          <w:rFonts w:ascii="Times New Roman" w:hAnsi="Times New Roman" w:cs="Times New Roman"/>
          <w:b/>
          <w:color w:val="000000" w:themeColor="text1"/>
          <w:u w:val="single"/>
        </w:rPr>
      </w:pPr>
    </w:p>
    <w:p w:rsidR="008F13EC" w:rsidRDefault="008F13EC" w:rsidP="00C57D9B">
      <w:pPr>
        <w:rPr>
          <w:rFonts w:ascii="Times New Roman" w:hAnsi="Times New Roman" w:cs="Times New Roman"/>
          <w:b/>
          <w:color w:val="000000" w:themeColor="text1"/>
          <w:u w:val="single"/>
        </w:rPr>
      </w:pPr>
    </w:p>
    <w:p w:rsidR="00C57D9B" w:rsidRPr="00C57D9B" w:rsidRDefault="00C57D9B" w:rsidP="00C57D9B">
      <w:pPr>
        <w:rPr>
          <w:rFonts w:ascii="Times New Roman" w:hAnsi="Times New Roman" w:cs="Times New Roman"/>
          <w:b/>
          <w:color w:val="000000" w:themeColor="text1"/>
          <w:u w:val="single"/>
        </w:rPr>
      </w:pPr>
      <w:r w:rsidRPr="00C57D9B">
        <w:rPr>
          <w:rFonts w:ascii="Times New Roman" w:hAnsi="Times New Roman" w:cs="Times New Roman"/>
          <w:b/>
          <w:color w:val="000000" w:themeColor="text1"/>
          <w:u w:val="single"/>
        </w:rPr>
        <w:t>IMAGES FOR TEACHER USE</w:t>
      </w:r>
    </w:p>
    <w:p w:rsidR="00C57D9B" w:rsidRPr="00C57D9B" w:rsidRDefault="00C57D9B" w:rsidP="00C57D9B">
      <w:pPr>
        <w:spacing w:after="0" w:line="240" w:lineRule="auto"/>
        <w:rPr>
          <w:rFonts w:ascii="Times New Roman" w:hAnsi="Times New Roman" w:cs="Times New Roman"/>
          <w:b/>
          <w:i/>
          <w:color w:val="000000" w:themeColor="text1"/>
        </w:rPr>
      </w:pPr>
      <w:r w:rsidRPr="00C57D9B">
        <w:rPr>
          <w:rFonts w:ascii="Times New Roman" w:hAnsi="Times New Roman" w:cs="Times New Roman"/>
          <w:b/>
          <w:i/>
          <w:color w:val="000000" w:themeColor="text1"/>
        </w:rPr>
        <w:t xml:space="preserve">Garry </w:t>
      </w:r>
      <w:proofErr w:type="spellStart"/>
      <w:r w:rsidRPr="00C57D9B">
        <w:rPr>
          <w:rFonts w:ascii="Times New Roman" w:hAnsi="Times New Roman" w:cs="Times New Roman"/>
          <w:b/>
          <w:i/>
          <w:color w:val="000000" w:themeColor="text1"/>
        </w:rPr>
        <w:t>Winogrand</w:t>
      </w:r>
      <w:proofErr w:type="spellEnd"/>
    </w:p>
    <w:p w:rsidR="00C57D9B" w:rsidRPr="00C57D9B" w:rsidRDefault="00C57D9B" w:rsidP="00C57D9B">
      <w:pPr>
        <w:spacing w:after="0" w:line="240" w:lineRule="auto"/>
        <w:rPr>
          <w:rFonts w:ascii="Times New Roman" w:hAnsi="Times New Roman" w:cs="Times New Roman"/>
          <w:color w:val="000000" w:themeColor="text1"/>
        </w:rPr>
      </w:pPr>
      <w:r w:rsidRPr="00C57D9B">
        <w:rPr>
          <w:rFonts w:ascii="Times New Roman" w:hAnsi="Times New Roman" w:cs="Times New Roman"/>
          <w:color w:val="000000" w:themeColor="text1"/>
        </w:rPr>
        <w:t xml:space="preserve">Co-organized by SFMOMA and the National Gallery of Art, Washington DC </w:t>
      </w:r>
    </w:p>
    <w:p w:rsidR="00C57D9B" w:rsidRPr="00C57D9B" w:rsidRDefault="00C57D9B" w:rsidP="00C57D9B">
      <w:pPr>
        <w:spacing w:after="0" w:line="240" w:lineRule="auto"/>
        <w:rPr>
          <w:rFonts w:ascii="Times New Roman" w:hAnsi="Times New Roman" w:cs="Times New Roman"/>
          <w:color w:val="000000" w:themeColor="text1"/>
        </w:rPr>
      </w:pPr>
      <w:r w:rsidRPr="00C57D9B">
        <w:rPr>
          <w:rFonts w:ascii="Times New Roman" w:hAnsi="Times New Roman" w:cs="Times New Roman"/>
          <w:color w:val="000000" w:themeColor="text1"/>
        </w:rPr>
        <w:t>Debuts in San Francisco March 9–June 2, 2013</w:t>
      </w:r>
    </w:p>
    <w:p w:rsidR="00C57D9B" w:rsidRPr="00C57D9B" w:rsidRDefault="00C57D9B" w:rsidP="00C57D9B">
      <w:pPr>
        <w:pStyle w:val="ListParagraph"/>
        <w:spacing w:after="0"/>
        <w:rPr>
          <w:rFonts w:ascii="Times New Roman" w:hAnsi="Times New Roman" w:cs="Times New Roman"/>
          <w:color w:val="000000" w:themeColor="text1"/>
        </w:rPr>
      </w:pPr>
    </w:p>
    <w:p w:rsidR="00C57D9B" w:rsidRPr="00C57D9B" w:rsidRDefault="00C57D9B" w:rsidP="00C57D9B">
      <w:pPr>
        <w:pStyle w:val="ListParagraph"/>
        <w:numPr>
          <w:ilvl w:val="0"/>
          <w:numId w:val="2"/>
        </w:numPr>
        <w:spacing w:after="0" w:line="240" w:lineRule="auto"/>
        <w:rPr>
          <w:rFonts w:ascii="Times New Roman" w:hAnsi="Times New Roman" w:cs="Times New Roman"/>
          <w:color w:val="000000" w:themeColor="text1"/>
        </w:rPr>
      </w:pPr>
      <w:r w:rsidRPr="00C57D9B">
        <w:rPr>
          <w:rFonts w:ascii="Times New Roman" w:hAnsi="Times New Roman" w:cs="Times New Roman"/>
          <w:color w:val="000000" w:themeColor="text1"/>
        </w:rPr>
        <w:t xml:space="preserve">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Fort Worth, Texas, 1974; gelatin silver print; Collection SFMOMA, Accessions Committee Fund, gift of Doris and Donald Fisher and Marion E. Greene; © The Estate of 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courtesy </w:t>
      </w:r>
      <w:proofErr w:type="spellStart"/>
      <w:r w:rsidRPr="00C57D9B">
        <w:rPr>
          <w:rFonts w:ascii="Times New Roman" w:hAnsi="Times New Roman" w:cs="Times New Roman"/>
          <w:color w:val="000000" w:themeColor="text1"/>
        </w:rPr>
        <w:t>Fraenkel</w:t>
      </w:r>
      <w:proofErr w:type="spellEnd"/>
      <w:r w:rsidRPr="00C57D9B">
        <w:rPr>
          <w:rFonts w:ascii="Times New Roman" w:hAnsi="Times New Roman" w:cs="Times New Roman"/>
          <w:color w:val="000000" w:themeColor="text1"/>
        </w:rPr>
        <w:t xml:space="preserve"> Gallery, San Francisco</w:t>
      </w:r>
    </w:p>
    <w:p w:rsidR="00C57D9B" w:rsidRPr="00C57D9B" w:rsidRDefault="00C57D9B" w:rsidP="00C57D9B">
      <w:pPr>
        <w:spacing w:after="0" w:line="240" w:lineRule="auto"/>
        <w:rPr>
          <w:rFonts w:ascii="Times New Roman" w:hAnsi="Times New Roman" w:cs="Times New Roman"/>
          <w:color w:val="000000" w:themeColor="text1"/>
        </w:rPr>
      </w:pPr>
    </w:p>
    <w:p w:rsidR="00C57D9B" w:rsidRPr="00C57D9B" w:rsidRDefault="00C57D9B" w:rsidP="00C57D9B">
      <w:pPr>
        <w:pStyle w:val="ListParagraph"/>
        <w:numPr>
          <w:ilvl w:val="0"/>
          <w:numId w:val="2"/>
        </w:numPr>
        <w:spacing w:after="0"/>
        <w:rPr>
          <w:rFonts w:ascii="Times New Roman" w:hAnsi="Times New Roman" w:cs="Times New Roman"/>
          <w:color w:val="000000" w:themeColor="text1"/>
        </w:rPr>
      </w:pPr>
      <w:r w:rsidRPr="00C57D9B">
        <w:rPr>
          <w:rFonts w:ascii="Times New Roman" w:hAnsi="Times New Roman" w:cs="Times New Roman"/>
          <w:color w:val="000000" w:themeColor="text1"/>
        </w:rPr>
        <w:t xml:space="preserve">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John F. Kennedy, Democratic National Convention, Los Angeles, 1960; posthumous digital reproduction from original negative; 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Archive, Center for Creative Photography, University of Arizona; © The Estate of 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courtesy </w:t>
      </w:r>
      <w:proofErr w:type="spellStart"/>
      <w:r w:rsidRPr="00C57D9B">
        <w:rPr>
          <w:rFonts w:ascii="Times New Roman" w:hAnsi="Times New Roman" w:cs="Times New Roman"/>
          <w:color w:val="000000" w:themeColor="text1"/>
        </w:rPr>
        <w:t>Fraenkel</w:t>
      </w:r>
      <w:proofErr w:type="spellEnd"/>
      <w:r w:rsidRPr="00C57D9B">
        <w:rPr>
          <w:rFonts w:ascii="Times New Roman" w:hAnsi="Times New Roman" w:cs="Times New Roman"/>
          <w:color w:val="000000" w:themeColor="text1"/>
        </w:rPr>
        <w:t xml:space="preserve"> Gallery, San Francisco</w:t>
      </w:r>
    </w:p>
    <w:p w:rsidR="00C57D9B" w:rsidRPr="00C57D9B" w:rsidRDefault="00C57D9B" w:rsidP="00C57D9B">
      <w:pPr>
        <w:spacing w:after="0" w:line="240" w:lineRule="auto"/>
        <w:rPr>
          <w:rFonts w:ascii="Times New Roman" w:hAnsi="Times New Roman" w:cs="Times New Roman"/>
          <w:color w:val="000000" w:themeColor="text1"/>
        </w:rPr>
      </w:pPr>
    </w:p>
    <w:p w:rsidR="00C57D9B" w:rsidRPr="00C57D9B" w:rsidRDefault="00C57D9B" w:rsidP="00C57D9B">
      <w:pPr>
        <w:pStyle w:val="ListParagraph"/>
        <w:numPr>
          <w:ilvl w:val="0"/>
          <w:numId w:val="2"/>
        </w:numPr>
        <w:spacing w:after="0" w:line="240" w:lineRule="auto"/>
        <w:rPr>
          <w:rFonts w:ascii="Times New Roman" w:hAnsi="Times New Roman" w:cs="Times New Roman"/>
          <w:color w:val="000000" w:themeColor="text1"/>
        </w:rPr>
      </w:pPr>
      <w:r w:rsidRPr="00C57D9B">
        <w:rPr>
          <w:rFonts w:ascii="Times New Roman" w:hAnsi="Times New Roman" w:cs="Times New Roman"/>
          <w:color w:val="000000" w:themeColor="text1"/>
        </w:rPr>
        <w:t xml:space="preserve">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Los Angeles International Airport, 1964; gelatin silver print; 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Archive, Center for Creative Photography, University of Arizona; © The Estate of 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courtesy </w:t>
      </w:r>
      <w:proofErr w:type="spellStart"/>
      <w:r w:rsidRPr="00C57D9B">
        <w:rPr>
          <w:rFonts w:ascii="Times New Roman" w:hAnsi="Times New Roman" w:cs="Times New Roman"/>
          <w:color w:val="000000" w:themeColor="text1"/>
        </w:rPr>
        <w:t>Fraenkel</w:t>
      </w:r>
      <w:proofErr w:type="spellEnd"/>
      <w:r w:rsidRPr="00C57D9B">
        <w:rPr>
          <w:rFonts w:ascii="Times New Roman" w:hAnsi="Times New Roman" w:cs="Times New Roman"/>
          <w:color w:val="000000" w:themeColor="text1"/>
        </w:rPr>
        <w:t xml:space="preserve"> Gallery, San Francisco</w:t>
      </w:r>
    </w:p>
    <w:p w:rsidR="00C57D9B" w:rsidRPr="00C57D9B" w:rsidRDefault="00C57D9B" w:rsidP="00C57D9B">
      <w:pPr>
        <w:spacing w:after="0" w:line="240" w:lineRule="auto"/>
        <w:rPr>
          <w:rFonts w:ascii="Times New Roman" w:hAnsi="Times New Roman" w:cs="Times New Roman"/>
          <w:color w:val="000000" w:themeColor="text1"/>
        </w:rPr>
      </w:pPr>
    </w:p>
    <w:p w:rsidR="00C57D9B" w:rsidRPr="00C57D9B" w:rsidRDefault="00C57D9B" w:rsidP="00C57D9B">
      <w:pPr>
        <w:pStyle w:val="ListParagraph"/>
        <w:numPr>
          <w:ilvl w:val="0"/>
          <w:numId w:val="2"/>
        </w:numPr>
        <w:spacing w:after="0"/>
        <w:rPr>
          <w:rFonts w:ascii="Times New Roman" w:hAnsi="Times New Roman" w:cs="Times New Roman"/>
          <w:color w:val="000000" w:themeColor="text1"/>
        </w:rPr>
      </w:pPr>
      <w:r w:rsidRPr="00C57D9B">
        <w:rPr>
          <w:rFonts w:ascii="Times New Roman" w:hAnsi="Times New Roman" w:cs="Times New Roman"/>
          <w:color w:val="000000" w:themeColor="text1"/>
        </w:rPr>
        <w:t xml:space="preserve">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Los Angeles, ca.1980–83; gelatin silver print; 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Archive, Center for Creative Photography, University of Arizona; © The Estate of 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courtesy </w:t>
      </w:r>
      <w:proofErr w:type="spellStart"/>
      <w:r w:rsidRPr="00C57D9B">
        <w:rPr>
          <w:rFonts w:ascii="Times New Roman" w:hAnsi="Times New Roman" w:cs="Times New Roman"/>
          <w:color w:val="000000" w:themeColor="text1"/>
        </w:rPr>
        <w:t>Fraenkel</w:t>
      </w:r>
      <w:proofErr w:type="spellEnd"/>
      <w:r w:rsidRPr="00C57D9B">
        <w:rPr>
          <w:rFonts w:ascii="Times New Roman" w:hAnsi="Times New Roman" w:cs="Times New Roman"/>
          <w:color w:val="000000" w:themeColor="text1"/>
        </w:rPr>
        <w:t xml:space="preserve"> Gallery, San Francisco</w:t>
      </w:r>
    </w:p>
    <w:p w:rsidR="00C57D9B" w:rsidRPr="00C57D9B" w:rsidRDefault="00C57D9B" w:rsidP="00C57D9B">
      <w:pPr>
        <w:spacing w:after="0"/>
        <w:rPr>
          <w:rFonts w:ascii="Times New Roman" w:hAnsi="Times New Roman" w:cs="Times New Roman"/>
          <w:color w:val="000000" w:themeColor="text1"/>
        </w:rPr>
      </w:pPr>
    </w:p>
    <w:p w:rsidR="00C57D9B" w:rsidRPr="00C57D9B" w:rsidRDefault="00C57D9B" w:rsidP="00C57D9B">
      <w:pPr>
        <w:pStyle w:val="ListParagraph"/>
        <w:numPr>
          <w:ilvl w:val="0"/>
          <w:numId w:val="2"/>
        </w:numPr>
        <w:spacing w:after="0"/>
        <w:rPr>
          <w:rFonts w:ascii="Times New Roman" w:hAnsi="Times New Roman" w:cs="Times New Roman"/>
          <w:color w:val="000000" w:themeColor="text1"/>
        </w:rPr>
      </w:pPr>
      <w:r w:rsidRPr="00C57D9B">
        <w:rPr>
          <w:rFonts w:ascii="Times New Roman" w:hAnsi="Times New Roman" w:cs="Times New Roman"/>
          <w:color w:val="000000" w:themeColor="text1"/>
        </w:rPr>
        <w:t xml:space="preserve">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Park Avenue, New York</w:t>
      </w:r>
      <w:r w:rsidRPr="00C57D9B">
        <w:rPr>
          <w:rFonts w:ascii="Times New Roman" w:hAnsi="Times New Roman" w:cs="Times New Roman"/>
          <w:i/>
          <w:color w:val="000000" w:themeColor="text1"/>
        </w:rPr>
        <w:t>,</w:t>
      </w:r>
      <w:r w:rsidRPr="00C57D9B">
        <w:rPr>
          <w:rFonts w:ascii="Times New Roman" w:hAnsi="Times New Roman" w:cs="Times New Roman"/>
          <w:color w:val="000000" w:themeColor="text1"/>
        </w:rPr>
        <w:t xml:space="preserve"> 1959; gelatin silver print; National Gallery of Art, Washington, DC, Patrons' Permanent Fund; © The Estate of 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courtesy </w:t>
      </w:r>
      <w:proofErr w:type="spellStart"/>
      <w:r w:rsidRPr="00C57D9B">
        <w:rPr>
          <w:rFonts w:ascii="Times New Roman" w:hAnsi="Times New Roman" w:cs="Times New Roman"/>
          <w:color w:val="000000" w:themeColor="text1"/>
        </w:rPr>
        <w:t>Fraenkel</w:t>
      </w:r>
      <w:proofErr w:type="spellEnd"/>
      <w:r w:rsidRPr="00C57D9B">
        <w:rPr>
          <w:rFonts w:ascii="Times New Roman" w:hAnsi="Times New Roman" w:cs="Times New Roman"/>
          <w:color w:val="000000" w:themeColor="text1"/>
        </w:rPr>
        <w:t xml:space="preserve"> Gallery, San Francisco</w:t>
      </w:r>
    </w:p>
    <w:p w:rsidR="00C57D9B" w:rsidRPr="00C57D9B" w:rsidRDefault="00C57D9B" w:rsidP="00C57D9B">
      <w:pPr>
        <w:pStyle w:val="ListParagraph"/>
        <w:rPr>
          <w:rFonts w:ascii="Times New Roman" w:hAnsi="Times New Roman" w:cs="Times New Roman"/>
          <w:color w:val="000000" w:themeColor="text1"/>
        </w:rPr>
      </w:pPr>
    </w:p>
    <w:p w:rsidR="00C57D9B" w:rsidRPr="00C57D9B" w:rsidRDefault="00C57D9B" w:rsidP="00C57D9B">
      <w:pPr>
        <w:pStyle w:val="ListParagraph"/>
        <w:numPr>
          <w:ilvl w:val="0"/>
          <w:numId w:val="2"/>
        </w:numPr>
        <w:spacing w:after="0"/>
        <w:rPr>
          <w:rFonts w:ascii="Times New Roman" w:hAnsi="Times New Roman" w:cs="Times New Roman"/>
          <w:color w:val="000000" w:themeColor="text1"/>
        </w:rPr>
      </w:pPr>
      <w:r w:rsidRPr="00C57D9B">
        <w:rPr>
          <w:rFonts w:ascii="Times New Roman" w:hAnsi="Times New Roman" w:cs="Times New Roman"/>
          <w:color w:val="000000" w:themeColor="text1"/>
        </w:rPr>
        <w:t xml:space="preserve">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Fort Worth, Texas</w:t>
      </w:r>
      <w:r w:rsidRPr="00C57D9B">
        <w:rPr>
          <w:rFonts w:ascii="Times New Roman" w:hAnsi="Times New Roman" w:cs="Times New Roman"/>
          <w:i/>
          <w:color w:val="000000" w:themeColor="text1"/>
        </w:rPr>
        <w:t>,</w:t>
      </w:r>
      <w:r w:rsidRPr="00C57D9B">
        <w:rPr>
          <w:rFonts w:ascii="Times New Roman" w:hAnsi="Times New Roman" w:cs="Times New Roman"/>
          <w:color w:val="000000" w:themeColor="text1"/>
        </w:rPr>
        <w:t xml:space="preserve"> 1974–77; gelatin silver print; 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Archive, Center for Creative Photography, University of Arizona; © The Estate of 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courtesy </w:t>
      </w:r>
      <w:proofErr w:type="spellStart"/>
      <w:r w:rsidRPr="00C57D9B">
        <w:rPr>
          <w:rFonts w:ascii="Times New Roman" w:hAnsi="Times New Roman" w:cs="Times New Roman"/>
          <w:color w:val="000000" w:themeColor="text1"/>
        </w:rPr>
        <w:t>Fraenkel</w:t>
      </w:r>
      <w:proofErr w:type="spellEnd"/>
      <w:r w:rsidRPr="00C57D9B">
        <w:rPr>
          <w:rFonts w:ascii="Times New Roman" w:hAnsi="Times New Roman" w:cs="Times New Roman"/>
          <w:color w:val="000000" w:themeColor="text1"/>
        </w:rPr>
        <w:t xml:space="preserve"> Gallery, San Francisco</w:t>
      </w:r>
    </w:p>
    <w:p w:rsidR="00C57D9B" w:rsidRPr="00C57D9B" w:rsidRDefault="00C57D9B" w:rsidP="00C57D9B">
      <w:pPr>
        <w:spacing w:after="0" w:line="240" w:lineRule="auto"/>
        <w:rPr>
          <w:rFonts w:ascii="Times New Roman" w:hAnsi="Times New Roman" w:cs="Times New Roman"/>
          <w:color w:val="000000" w:themeColor="text1"/>
        </w:rPr>
      </w:pPr>
    </w:p>
    <w:p w:rsidR="00C57D9B" w:rsidRPr="00C57D9B" w:rsidRDefault="00C57D9B" w:rsidP="00C57D9B">
      <w:pPr>
        <w:pStyle w:val="ListParagraph"/>
        <w:numPr>
          <w:ilvl w:val="0"/>
          <w:numId w:val="1"/>
        </w:numPr>
        <w:spacing w:after="0" w:line="240" w:lineRule="auto"/>
        <w:rPr>
          <w:rFonts w:ascii="Times New Roman" w:hAnsi="Times New Roman" w:cs="Times New Roman"/>
          <w:color w:val="000000" w:themeColor="text1"/>
        </w:rPr>
      </w:pPr>
      <w:r w:rsidRPr="00C57D9B">
        <w:rPr>
          <w:rFonts w:ascii="Times New Roman" w:hAnsi="Times New Roman" w:cs="Times New Roman"/>
          <w:color w:val="000000" w:themeColor="text1"/>
        </w:rPr>
        <w:t xml:space="preserve">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Coney Island, New York, ca. 1952; gelatin silver print; The Museum of Modern Art, New York, purchase and gift of Barbara Schwartz in memory of Eugene M. Schwartz; © The Estate of 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courtesy </w:t>
      </w:r>
      <w:proofErr w:type="spellStart"/>
      <w:r w:rsidRPr="00C57D9B">
        <w:rPr>
          <w:rFonts w:ascii="Times New Roman" w:hAnsi="Times New Roman" w:cs="Times New Roman"/>
          <w:color w:val="000000" w:themeColor="text1"/>
        </w:rPr>
        <w:t>Fraenkel</w:t>
      </w:r>
      <w:proofErr w:type="spellEnd"/>
      <w:r w:rsidRPr="00C57D9B">
        <w:rPr>
          <w:rFonts w:ascii="Times New Roman" w:hAnsi="Times New Roman" w:cs="Times New Roman"/>
          <w:color w:val="000000" w:themeColor="text1"/>
        </w:rPr>
        <w:t xml:space="preserve"> Gallery, San Francisco; </w:t>
      </w:r>
      <w:r w:rsidRPr="00C57D9B">
        <w:rPr>
          <w:rFonts w:ascii="Times New Roman" w:hAnsi="Times New Roman" w:cs="Times New Roman"/>
          <w:color w:val="000000" w:themeColor="text1"/>
          <w:lang w:val="en"/>
        </w:rPr>
        <w:t>digital image</w:t>
      </w:r>
      <w:r w:rsidRPr="00C57D9B">
        <w:rPr>
          <w:rFonts w:ascii="Times New Roman" w:hAnsi="Times New Roman" w:cs="Times New Roman"/>
          <w:color w:val="000000" w:themeColor="text1"/>
        </w:rPr>
        <w:t xml:space="preserve"> © The Museum of Modern Art/ Licensed by SCALA / Art Resource, NY</w:t>
      </w:r>
    </w:p>
    <w:p w:rsidR="00C57D9B" w:rsidRPr="00C57D9B" w:rsidRDefault="00C57D9B" w:rsidP="00C57D9B">
      <w:pPr>
        <w:spacing w:after="0" w:line="240" w:lineRule="auto"/>
        <w:contextualSpacing/>
        <w:rPr>
          <w:rFonts w:ascii="Times New Roman" w:hAnsi="Times New Roman" w:cs="Times New Roman"/>
          <w:color w:val="000000" w:themeColor="text1"/>
        </w:rPr>
      </w:pPr>
    </w:p>
    <w:p w:rsidR="00C57D9B" w:rsidRPr="00C57D9B" w:rsidRDefault="00C57D9B" w:rsidP="00C57D9B">
      <w:pPr>
        <w:pStyle w:val="ListParagraph"/>
        <w:numPr>
          <w:ilvl w:val="0"/>
          <w:numId w:val="2"/>
        </w:numPr>
        <w:spacing w:after="0"/>
        <w:rPr>
          <w:rFonts w:ascii="Times New Roman" w:hAnsi="Times New Roman" w:cs="Times New Roman"/>
          <w:color w:val="000000" w:themeColor="text1"/>
        </w:rPr>
      </w:pPr>
      <w:r w:rsidRPr="00C57D9B">
        <w:rPr>
          <w:rFonts w:ascii="Times New Roman" w:hAnsi="Times New Roman" w:cs="Times New Roman"/>
          <w:color w:val="000000" w:themeColor="text1"/>
        </w:rPr>
        <w:t xml:space="preserve">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w:t>
      </w:r>
      <w:r w:rsidRPr="00C57D9B">
        <w:rPr>
          <w:rFonts w:ascii="Times New Roman" w:eastAsia="Calibri" w:hAnsi="Times New Roman" w:cs="Times New Roman"/>
          <w:iCs/>
          <w:color w:val="000000" w:themeColor="text1"/>
        </w:rPr>
        <w:t>Los Angeles, 1964</w:t>
      </w:r>
      <w:r w:rsidRPr="00C57D9B">
        <w:rPr>
          <w:rFonts w:ascii="Times New Roman" w:hAnsi="Times New Roman" w:cs="Times New Roman"/>
          <w:color w:val="000000" w:themeColor="text1"/>
        </w:rPr>
        <w:t>; gelatin silver print;</w:t>
      </w:r>
      <w:r w:rsidRPr="00C57D9B">
        <w:rPr>
          <w:rFonts w:ascii="Times New Roman" w:eastAsia="Calibri" w:hAnsi="Times New Roman" w:cs="Times New Roman"/>
          <w:color w:val="000000" w:themeColor="text1"/>
        </w:rPr>
        <w:t xml:space="preserve"> </w:t>
      </w:r>
      <w:r w:rsidRPr="00C57D9B">
        <w:rPr>
          <w:rFonts w:ascii="Times New Roman" w:hAnsi="Times New Roman" w:cs="Times New Roman"/>
          <w:color w:val="000000" w:themeColor="text1"/>
        </w:rPr>
        <w:t xml:space="preserve">Collection SFMOMA, gift of Jeffrey </w:t>
      </w:r>
      <w:proofErr w:type="spellStart"/>
      <w:r w:rsidRPr="00C57D9B">
        <w:rPr>
          <w:rFonts w:ascii="Times New Roman" w:hAnsi="Times New Roman" w:cs="Times New Roman"/>
          <w:color w:val="000000" w:themeColor="text1"/>
        </w:rPr>
        <w:t>Fraenkel</w:t>
      </w:r>
      <w:proofErr w:type="spellEnd"/>
      <w:r w:rsidRPr="00C57D9B">
        <w:rPr>
          <w:rFonts w:ascii="Times New Roman" w:hAnsi="Times New Roman" w:cs="Times New Roman"/>
          <w:color w:val="000000" w:themeColor="text1"/>
        </w:rPr>
        <w:t xml:space="preserve">; © The Estate of 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courtesy </w:t>
      </w:r>
      <w:proofErr w:type="spellStart"/>
      <w:r w:rsidRPr="00C57D9B">
        <w:rPr>
          <w:rFonts w:ascii="Times New Roman" w:hAnsi="Times New Roman" w:cs="Times New Roman"/>
          <w:color w:val="000000" w:themeColor="text1"/>
        </w:rPr>
        <w:t>Fraenkel</w:t>
      </w:r>
      <w:proofErr w:type="spellEnd"/>
      <w:r w:rsidRPr="00C57D9B">
        <w:rPr>
          <w:rFonts w:ascii="Times New Roman" w:hAnsi="Times New Roman" w:cs="Times New Roman"/>
          <w:color w:val="000000" w:themeColor="text1"/>
        </w:rPr>
        <w:t xml:space="preserve"> Gallery, San Francisco</w:t>
      </w:r>
    </w:p>
    <w:p w:rsidR="00C57D9B" w:rsidRPr="00C57D9B" w:rsidRDefault="00C57D9B" w:rsidP="00C57D9B">
      <w:pPr>
        <w:spacing w:after="0" w:line="240" w:lineRule="auto"/>
        <w:contextualSpacing/>
        <w:rPr>
          <w:rFonts w:ascii="Times New Roman" w:hAnsi="Times New Roman" w:cs="Times New Roman"/>
          <w:color w:val="000000" w:themeColor="text1"/>
        </w:rPr>
      </w:pPr>
    </w:p>
    <w:p w:rsidR="00C57D9B" w:rsidRPr="00C57D9B" w:rsidRDefault="00C57D9B" w:rsidP="00C57D9B">
      <w:pPr>
        <w:pStyle w:val="ListParagraph"/>
        <w:numPr>
          <w:ilvl w:val="0"/>
          <w:numId w:val="2"/>
        </w:numPr>
        <w:spacing w:after="0"/>
        <w:rPr>
          <w:rFonts w:ascii="Times New Roman" w:hAnsi="Times New Roman" w:cs="Times New Roman"/>
          <w:color w:val="000000" w:themeColor="text1"/>
        </w:rPr>
      </w:pPr>
      <w:r w:rsidRPr="00C57D9B">
        <w:rPr>
          <w:rFonts w:ascii="Times New Roman" w:eastAsia="Calibri" w:hAnsi="Times New Roman" w:cs="Times New Roman"/>
          <w:color w:val="000000" w:themeColor="text1"/>
        </w:rPr>
        <w:t xml:space="preserve">Garry </w:t>
      </w:r>
      <w:proofErr w:type="spellStart"/>
      <w:r w:rsidRPr="00C57D9B">
        <w:rPr>
          <w:rFonts w:ascii="Times New Roman" w:eastAsia="Calibri" w:hAnsi="Times New Roman" w:cs="Times New Roman"/>
          <w:color w:val="000000" w:themeColor="text1"/>
        </w:rPr>
        <w:t>Winogrand</w:t>
      </w:r>
      <w:proofErr w:type="spellEnd"/>
      <w:r w:rsidRPr="00C57D9B">
        <w:rPr>
          <w:rFonts w:ascii="Times New Roman" w:eastAsia="Calibri" w:hAnsi="Times New Roman" w:cs="Times New Roman"/>
          <w:color w:val="000000" w:themeColor="text1"/>
        </w:rPr>
        <w:t xml:space="preserve">, </w:t>
      </w:r>
      <w:r w:rsidRPr="00C57D9B">
        <w:rPr>
          <w:rFonts w:ascii="Times New Roman" w:hAnsi="Times New Roman" w:cs="Times New Roman"/>
          <w:color w:val="000000" w:themeColor="text1"/>
        </w:rPr>
        <w:t xml:space="preserve"> New York World’s Fair, 1964</w:t>
      </w:r>
      <w:r w:rsidRPr="00C57D9B">
        <w:rPr>
          <w:rFonts w:ascii="Times New Roman" w:eastAsia="Calibri" w:hAnsi="Times New Roman" w:cs="Times New Roman"/>
          <w:iCs/>
          <w:color w:val="000000" w:themeColor="text1"/>
        </w:rPr>
        <w:t>;</w:t>
      </w:r>
      <w:r w:rsidRPr="00C57D9B">
        <w:rPr>
          <w:rFonts w:ascii="Times New Roman" w:eastAsia="Calibri" w:hAnsi="Times New Roman" w:cs="Times New Roman"/>
          <w:i/>
          <w:iCs/>
          <w:color w:val="000000" w:themeColor="text1"/>
        </w:rPr>
        <w:t xml:space="preserve"> </w:t>
      </w:r>
      <w:r w:rsidRPr="00C57D9B">
        <w:rPr>
          <w:rFonts w:ascii="Times New Roman" w:hAnsi="Times New Roman" w:cs="Times New Roman"/>
          <w:color w:val="000000" w:themeColor="text1"/>
        </w:rPr>
        <w:t xml:space="preserve">gelatin silver print; </w:t>
      </w:r>
      <w:r w:rsidRPr="00C57D9B">
        <w:rPr>
          <w:rFonts w:ascii="Times New Roman" w:eastAsia="Calibri" w:hAnsi="Times New Roman" w:cs="Times New Roman"/>
          <w:color w:val="000000" w:themeColor="text1"/>
        </w:rPr>
        <w:t xml:space="preserve">Collection SFMOMA, gift of Dr. L. F. </w:t>
      </w:r>
      <w:proofErr w:type="spellStart"/>
      <w:r w:rsidRPr="00C57D9B">
        <w:rPr>
          <w:rFonts w:ascii="Times New Roman" w:eastAsia="Calibri" w:hAnsi="Times New Roman" w:cs="Times New Roman"/>
          <w:color w:val="000000" w:themeColor="text1"/>
        </w:rPr>
        <w:t>Peede</w:t>
      </w:r>
      <w:proofErr w:type="spellEnd"/>
      <w:r w:rsidRPr="00C57D9B">
        <w:rPr>
          <w:rFonts w:ascii="Times New Roman" w:eastAsia="Calibri" w:hAnsi="Times New Roman" w:cs="Times New Roman"/>
          <w:color w:val="000000" w:themeColor="text1"/>
        </w:rPr>
        <w:t xml:space="preserve">, Jr.; </w:t>
      </w:r>
      <w:r w:rsidRPr="00C57D9B">
        <w:rPr>
          <w:rFonts w:ascii="Times New Roman" w:hAnsi="Times New Roman" w:cs="Times New Roman"/>
          <w:color w:val="000000" w:themeColor="text1"/>
        </w:rPr>
        <w:t xml:space="preserve">© The Estate of 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courtesy </w:t>
      </w:r>
      <w:proofErr w:type="spellStart"/>
      <w:r w:rsidRPr="00C57D9B">
        <w:rPr>
          <w:rFonts w:ascii="Times New Roman" w:hAnsi="Times New Roman" w:cs="Times New Roman"/>
          <w:color w:val="000000" w:themeColor="text1"/>
        </w:rPr>
        <w:t>Fraenkel</w:t>
      </w:r>
      <w:proofErr w:type="spellEnd"/>
      <w:r w:rsidRPr="00C57D9B">
        <w:rPr>
          <w:rFonts w:ascii="Times New Roman" w:hAnsi="Times New Roman" w:cs="Times New Roman"/>
          <w:color w:val="000000" w:themeColor="text1"/>
        </w:rPr>
        <w:t xml:space="preserve"> Gallery, San Francisco</w:t>
      </w:r>
    </w:p>
    <w:p w:rsidR="00C57D9B" w:rsidRPr="00C57D9B" w:rsidRDefault="00C57D9B" w:rsidP="00C57D9B">
      <w:pPr>
        <w:spacing w:after="0"/>
        <w:rPr>
          <w:rFonts w:ascii="Times New Roman" w:hAnsi="Times New Roman" w:cs="Times New Roman"/>
          <w:color w:val="000000" w:themeColor="text1"/>
        </w:rPr>
      </w:pPr>
    </w:p>
    <w:p w:rsidR="00C57D9B" w:rsidRPr="00C57D9B" w:rsidRDefault="00C57D9B" w:rsidP="00C57D9B">
      <w:pPr>
        <w:pStyle w:val="ListParagraph"/>
        <w:numPr>
          <w:ilvl w:val="0"/>
          <w:numId w:val="2"/>
        </w:numPr>
        <w:spacing w:after="0" w:line="240" w:lineRule="auto"/>
        <w:rPr>
          <w:rFonts w:ascii="Times New Roman" w:hAnsi="Times New Roman" w:cs="Times New Roman"/>
          <w:color w:val="000000" w:themeColor="text1"/>
        </w:rPr>
      </w:pPr>
      <w:r w:rsidRPr="00C57D9B">
        <w:rPr>
          <w:rFonts w:ascii="Times New Roman" w:eastAsia="Calibri" w:hAnsi="Times New Roman" w:cs="Times New Roman"/>
          <w:color w:val="000000" w:themeColor="text1"/>
        </w:rPr>
        <w:t xml:space="preserve">Garry </w:t>
      </w:r>
      <w:proofErr w:type="spellStart"/>
      <w:r w:rsidRPr="00C57D9B">
        <w:rPr>
          <w:rFonts w:ascii="Times New Roman" w:eastAsia="Calibri" w:hAnsi="Times New Roman" w:cs="Times New Roman"/>
          <w:color w:val="000000" w:themeColor="text1"/>
        </w:rPr>
        <w:t>Winogrand</w:t>
      </w:r>
      <w:proofErr w:type="spellEnd"/>
      <w:r w:rsidRPr="00C57D9B">
        <w:rPr>
          <w:rFonts w:ascii="Times New Roman" w:eastAsia="Calibri" w:hAnsi="Times New Roman" w:cs="Times New Roman"/>
          <w:color w:val="000000" w:themeColor="text1"/>
        </w:rPr>
        <w:t xml:space="preserve">, </w:t>
      </w:r>
      <w:r w:rsidRPr="00C57D9B">
        <w:rPr>
          <w:rFonts w:ascii="Times New Roman" w:eastAsia="Calibri" w:hAnsi="Times New Roman" w:cs="Times New Roman"/>
          <w:iCs/>
          <w:color w:val="000000" w:themeColor="text1"/>
        </w:rPr>
        <w:t>Los Angeles International Airport</w:t>
      </w:r>
      <w:r w:rsidRPr="00C57D9B">
        <w:rPr>
          <w:rFonts w:ascii="Times New Roman" w:eastAsia="Calibri" w:hAnsi="Times New Roman" w:cs="Times New Roman"/>
          <w:i/>
          <w:iCs/>
          <w:color w:val="000000" w:themeColor="text1"/>
        </w:rPr>
        <w:t xml:space="preserve">, </w:t>
      </w:r>
      <w:r w:rsidRPr="00C57D9B">
        <w:rPr>
          <w:rFonts w:ascii="Times New Roman" w:eastAsia="Calibri" w:hAnsi="Times New Roman" w:cs="Times New Roman"/>
          <w:iCs/>
          <w:color w:val="000000" w:themeColor="text1"/>
        </w:rPr>
        <w:t>1964;</w:t>
      </w:r>
      <w:r w:rsidRPr="00C57D9B">
        <w:rPr>
          <w:rFonts w:ascii="Times New Roman" w:eastAsia="Calibri" w:hAnsi="Times New Roman" w:cs="Times New Roman"/>
          <w:i/>
          <w:iCs/>
          <w:color w:val="000000" w:themeColor="text1"/>
        </w:rPr>
        <w:t xml:space="preserve"> </w:t>
      </w:r>
      <w:r w:rsidRPr="00C57D9B">
        <w:rPr>
          <w:rFonts w:ascii="Times New Roman" w:hAnsi="Times New Roman" w:cs="Times New Roman"/>
          <w:color w:val="000000" w:themeColor="text1"/>
        </w:rPr>
        <w:t>gelatin silver print; National Gallery of Art, Washington, DC, Patrons’ Permanent Fund</w:t>
      </w:r>
      <w:r w:rsidRPr="00C57D9B">
        <w:rPr>
          <w:rFonts w:ascii="Times New Roman" w:eastAsia="Calibri" w:hAnsi="Times New Roman" w:cs="Times New Roman"/>
          <w:color w:val="000000" w:themeColor="text1"/>
        </w:rPr>
        <w:t xml:space="preserve">; </w:t>
      </w:r>
      <w:r w:rsidRPr="00C57D9B">
        <w:rPr>
          <w:rFonts w:ascii="Times New Roman" w:hAnsi="Times New Roman" w:cs="Times New Roman"/>
          <w:color w:val="000000" w:themeColor="text1"/>
        </w:rPr>
        <w:t xml:space="preserve">© The Estate of 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courtesy </w:t>
      </w:r>
      <w:proofErr w:type="spellStart"/>
      <w:r w:rsidRPr="00C57D9B">
        <w:rPr>
          <w:rFonts w:ascii="Times New Roman" w:hAnsi="Times New Roman" w:cs="Times New Roman"/>
          <w:color w:val="000000" w:themeColor="text1"/>
        </w:rPr>
        <w:t>Fraenkel</w:t>
      </w:r>
      <w:proofErr w:type="spellEnd"/>
      <w:r w:rsidRPr="00C57D9B">
        <w:rPr>
          <w:rFonts w:ascii="Times New Roman" w:hAnsi="Times New Roman" w:cs="Times New Roman"/>
          <w:color w:val="000000" w:themeColor="text1"/>
        </w:rPr>
        <w:t xml:space="preserve"> Gallery, San Francisco</w:t>
      </w:r>
    </w:p>
    <w:p w:rsidR="00C57D9B" w:rsidRPr="00C57D9B" w:rsidRDefault="00C57D9B" w:rsidP="00C57D9B">
      <w:pPr>
        <w:spacing w:after="0" w:line="240" w:lineRule="auto"/>
        <w:rPr>
          <w:rFonts w:ascii="Times New Roman" w:hAnsi="Times New Roman" w:cs="Times New Roman"/>
          <w:color w:val="000000" w:themeColor="text1"/>
        </w:rPr>
      </w:pPr>
    </w:p>
    <w:p w:rsidR="00C57D9B" w:rsidRPr="00C57D9B" w:rsidRDefault="00C57D9B" w:rsidP="00C57D9B">
      <w:pPr>
        <w:pStyle w:val="ListParagraph"/>
        <w:numPr>
          <w:ilvl w:val="0"/>
          <w:numId w:val="2"/>
        </w:numPr>
        <w:spacing w:after="0"/>
        <w:rPr>
          <w:rFonts w:ascii="Times New Roman" w:hAnsi="Times New Roman" w:cs="Times New Roman"/>
          <w:color w:val="000000" w:themeColor="text1"/>
        </w:rPr>
      </w:pPr>
      <w:r w:rsidRPr="00C57D9B">
        <w:rPr>
          <w:rFonts w:ascii="Times New Roman" w:eastAsia="Calibri" w:hAnsi="Times New Roman" w:cs="Times New Roman"/>
          <w:color w:val="000000" w:themeColor="text1"/>
        </w:rPr>
        <w:lastRenderedPageBreak/>
        <w:t xml:space="preserve">Garry </w:t>
      </w:r>
      <w:proofErr w:type="spellStart"/>
      <w:r w:rsidRPr="00C57D9B">
        <w:rPr>
          <w:rFonts w:ascii="Times New Roman" w:eastAsia="Calibri" w:hAnsi="Times New Roman" w:cs="Times New Roman"/>
          <w:color w:val="000000" w:themeColor="text1"/>
        </w:rPr>
        <w:t>Winogrand</w:t>
      </w:r>
      <w:proofErr w:type="spellEnd"/>
      <w:r w:rsidRPr="00C57D9B">
        <w:rPr>
          <w:rFonts w:ascii="Times New Roman" w:eastAsia="Calibri" w:hAnsi="Times New Roman" w:cs="Times New Roman"/>
          <w:color w:val="000000" w:themeColor="text1"/>
        </w:rPr>
        <w:t xml:space="preserve">, </w:t>
      </w:r>
      <w:r w:rsidRPr="00C57D9B">
        <w:rPr>
          <w:rFonts w:ascii="Times New Roman" w:eastAsia="Calibri" w:hAnsi="Times New Roman" w:cs="Times New Roman"/>
          <w:iCs/>
          <w:color w:val="000000" w:themeColor="text1"/>
        </w:rPr>
        <w:t>New York,</w:t>
      </w:r>
      <w:r w:rsidRPr="00C57D9B">
        <w:rPr>
          <w:rFonts w:ascii="Times New Roman" w:eastAsia="Calibri" w:hAnsi="Times New Roman" w:cs="Times New Roman"/>
          <w:i/>
          <w:iCs/>
          <w:color w:val="000000" w:themeColor="text1"/>
        </w:rPr>
        <w:t xml:space="preserve"> </w:t>
      </w:r>
      <w:r w:rsidRPr="00C57D9B">
        <w:rPr>
          <w:rFonts w:ascii="Times New Roman" w:eastAsia="Calibri" w:hAnsi="Times New Roman" w:cs="Times New Roman"/>
          <w:iCs/>
          <w:color w:val="000000" w:themeColor="text1"/>
        </w:rPr>
        <w:t>1950;</w:t>
      </w:r>
      <w:r w:rsidRPr="00C57D9B">
        <w:rPr>
          <w:rFonts w:ascii="Times New Roman" w:eastAsia="Calibri" w:hAnsi="Times New Roman" w:cs="Times New Roman"/>
          <w:i/>
          <w:iCs/>
          <w:color w:val="000000" w:themeColor="text1"/>
        </w:rPr>
        <w:t xml:space="preserve"> </w:t>
      </w:r>
      <w:r w:rsidRPr="00C57D9B">
        <w:rPr>
          <w:rFonts w:ascii="Times New Roman" w:hAnsi="Times New Roman" w:cs="Times New Roman"/>
          <w:color w:val="000000" w:themeColor="text1"/>
        </w:rPr>
        <w:t xml:space="preserve">gelatin silver print; </w:t>
      </w:r>
      <w:r w:rsidRPr="00C57D9B">
        <w:rPr>
          <w:rFonts w:ascii="Times New Roman" w:eastAsia="Calibri" w:hAnsi="Times New Roman" w:cs="Times New Roman"/>
          <w:color w:val="000000" w:themeColor="text1"/>
        </w:rPr>
        <w:t xml:space="preserve">Collection SFMOMA, fractional and promised gift of Carla Emil and Rich Silverstein; </w:t>
      </w:r>
      <w:r w:rsidRPr="00C57D9B">
        <w:rPr>
          <w:rFonts w:ascii="Times New Roman" w:hAnsi="Times New Roman" w:cs="Times New Roman"/>
          <w:color w:val="000000" w:themeColor="text1"/>
        </w:rPr>
        <w:t xml:space="preserve">© The Estate of 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courtesy </w:t>
      </w:r>
      <w:proofErr w:type="spellStart"/>
      <w:r w:rsidRPr="00C57D9B">
        <w:rPr>
          <w:rFonts w:ascii="Times New Roman" w:hAnsi="Times New Roman" w:cs="Times New Roman"/>
          <w:color w:val="000000" w:themeColor="text1"/>
        </w:rPr>
        <w:t>Fraenkel</w:t>
      </w:r>
      <w:proofErr w:type="spellEnd"/>
      <w:r w:rsidRPr="00C57D9B">
        <w:rPr>
          <w:rFonts w:ascii="Times New Roman" w:hAnsi="Times New Roman" w:cs="Times New Roman"/>
          <w:color w:val="000000" w:themeColor="text1"/>
        </w:rPr>
        <w:t xml:space="preserve"> Gallery, San Francisco</w:t>
      </w:r>
    </w:p>
    <w:p w:rsidR="00C57D9B" w:rsidRPr="00C57D9B" w:rsidRDefault="00C57D9B" w:rsidP="00C57D9B">
      <w:pPr>
        <w:spacing w:after="0" w:line="240" w:lineRule="auto"/>
        <w:contextualSpacing/>
        <w:rPr>
          <w:rFonts w:ascii="Times New Roman" w:hAnsi="Times New Roman" w:cs="Times New Roman"/>
          <w:color w:val="000000" w:themeColor="text1"/>
        </w:rPr>
      </w:pPr>
    </w:p>
    <w:p w:rsidR="00C57D9B" w:rsidRPr="00C57D9B" w:rsidRDefault="00C57D9B" w:rsidP="00C57D9B">
      <w:pPr>
        <w:pStyle w:val="ListParagraph"/>
        <w:numPr>
          <w:ilvl w:val="0"/>
          <w:numId w:val="2"/>
        </w:numPr>
        <w:spacing w:after="0" w:line="240" w:lineRule="auto"/>
        <w:rPr>
          <w:rFonts w:ascii="Times New Roman" w:hAnsi="Times New Roman" w:cs="Times New Roman"/>
          <w:color w:val="000000" w:themeColor="text1"/>
        </w:rPr>
      </w:pPr>
      <w:r w:rsidRPr="00C57D9B">
        <w:rPr>
          <w:rFonts w:ascii="Times New Roman" w:eastAsia="Calibri" w:hAnsi="Times New Roman" w:cs="Times New Roman"/>
          <w:color w:val="000000" w:themeColor="text1"/>
        </w:rPr>
        <w:t xml:space="preserve">Garry </w:t>
      </w:r>
      <w:proofErr w:type="spellStart"/>
      <w:r w:rsidRPr="00C57D9B">
        <w:rPr>
          <w:rFonts w:ascii="Times New Roman" w:eastAsia="Calibri" w:hAnsi="Times New Roman" w:cs="Times New Roman"/>
          <w:color w:val="000000" w:themeColor="text1"/>
        </w:rPr>
        <w:t>Winogrand</w:t>
      </w:r>
      <w:proofErr w:type="spellEnd"/>
      <w:r w:rsidRPr="00C57D9B">
        <w:rPr>
          <w:rFonts w:ascii="Times New Roman" w:eastAsia="Calibri" w:hAnsi="Times New Roman" w:cs="Times New Roman"/>
          <w:color w:val="000000" w:themeColor="text1"/>
        </w:rPr>
        <w:t xml:space="preserve">, </w:t>
      </w:r>
      <w:r w:rsidRPr="00C57D9B">
        <w:rPr>
          <w:rFonts w:ascii="Times New Roman" w:eastAsia="Calibri" w:hAnsi="Times New Roman" w:cs="Times New Roman"/>
          <w:iCs/>
          <w:color w:val="000000" w:themeColor="text1"/>
        </w:rPr>
        <w:t>Fort Worth, Texas,</w:t>
      </w:r>
      <w:r w:rsidRPr="00C57D9B">
        <w:rPr>
          <w:rFonts w:ascii="Times New Roman" w:eastAsia="Calibri" w:hAnsi="Times New Roman" w:cs="Times New Roman"/>
          <w:i/>
          <w:iCs/>
          <w:color w:val="000000" w:themeColor="text1"/>
        </w:rPr>
        <w:t xml:space="preserve"> </w:t>
      </w:r>
      <w:r w:rsidRPr="00C57D9B">
        <w:rPr>
          <w:rFonts w:ascii="Times New Roman" w:eastAsia="Calibri" w:hAnsi="Times New Roman" w:cs="Times New Roman"/>
          <w:iCs/>
          <w:color w:val="000000" w:themeColor="text1"/>
        </w:rPr>
        <w:t>1975;</w:t>
      </w:r>
      <w:r w:rsidRPr="00C57D9B">
        <w:rPr>
          <w:rFonts w:ascii="Times New Roman" w:eastAsia="Calibri" w:hAnsi="Times New Roman" w:cs="Times New Roman"/>
          <w:i/>
          <w:iCs/>
          <w:color w:val="000000" w:themeColor="text1"/>
        </w:rPr>
        <w:t xml:space="preserve"> </w:t>
      </w:r>
      <w:r w:rsidRPr="00C57D9B">
        <w:rPr>
          <w:rFonts w:ascii="Times New Roman" w:hAnsi="Times New Roman" w:cs="Times New Roman"/>
          <w:color w:val="000000" w:themeColor="text1"/>
        </w:rPr>
        <w:t xml:space="preserve">gelatin silver print; </w:t>
      </w:r>
      <w:r w:rsidRPr="00C57D9B">
        <w:rPr>
          <w:rFonts w:ascii="Times New Roman" w:eastAsia="Calibri" w:hAnsi="Times New Roman" w:cs="Times New Roman"/>
          <w:color w:val="000000" w:themeColor="text1"/>
        </w:rPr>
        <w:t xml:space="preserve">Collection SFMOMA, gift of Dr. Paul Getz; </w:t>
      </w:r>
      <w:r w:rsidRPr="00C57D9B">
        <w:rPr>
          <w:rFonts w:ascii="Times New Roman" w:hAnsi="Times New Roman" w:cs="Times New Roman"/>
          <w:color w:val="000000" w:themeColor="text1"/>
        </w:rPr>
        <w:t xml:space="preserve">© The Estate of 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courtesy </w:t>
      </w:r>
      <w:proofErr w:type="spellStart"/>
      <w:r w:rsidRPr="00C57D9B">
        <w:rPr>
          <w:rFonts w:ascii="Times New Roman" w:hAnsi="Times New Roman" w:cs="Times New Roman"/>
          <w:color w:val="000000" w:themeColor="text1"/>
        </w:rPr>
        <w:t>Fraenkel</w:t>
      </w:r>
      <w:proofErr w:type="spellEnd"/>
      <w:r w:rsidRPr="00C57D9B">
        <w:rPr>
          <w:rFonts w:ascii="Times New Roman" w:hAnsi="Times New Roman" w:cs="Times New Roman"/>
          <w:color w:val="000000" w:themeColor="text1"/>
        </w:rPr>
        <w:t xml:space="preserve"> Gallery, San Francisco</w:t>
      </w:r>
    </w:p>
    <w:p w:rsidR="00C57D9B" w:rsidRPr="00C57D9B" w:rsidRDefault="00C57D9B" w:rsidP="00C57D9B">
      <w:pPr>
        <w:pStyle w:val="ListParagraph"/>
        <w:spacing w:after="0"/>
        <w:rPr>
          <w:rFonts w:ascii="Times New Roman" w:hAnsi="Times New Roman" w:cs="Times New Roman"/>
          <w:color w:val="000000" w:themeColor="text1"/>
        </w:rPr>
      </w:pPr>
    </w:p>
    <w:p w:rsidR="00C57D9B" w:rsidRPr="00C57D9B" w:rsidRDefault="00C57D9B" w:rsidP="00C57D9B">
      <w:pPr>
        <w:pStyle w:val="ListParagraph"/>
        <w:numPr>
          <w:ilvl w:val="0"/>
          <w:numId w:val="2"/>
        </w:numPr>
        <w:spacing w:after="0"/>
        <w:rPr>
          <w:rFonts w:ascii="Times New Roman" w:hAnsi="Times New Roman" w:cs="Times New Roman"/>
          <w:color w:val="000000" w:themeColor="text1"/>
        </w:rPr>
      </w:pPr>
      <w:r w:rsidRPr="00C57D9B">
        <w:rPr>
          <w:rFonts w:ascii="Times New Roman" w:eastAsia="Calibri" w:hAnsi="Times New Roman" w:cs="Times New Roman"/>
          <w:color w:val="000000" w:themeColor="text1"/>
        </w:rPr>
        <w:t xml:space="preserve">Garry </w:t>
      </w:r>
      <w:proofErr w:type="spellStart"/>
      <w:r w:rsidRPr="00C57D9B">
        <w:rPr>
          <w:rFonts w:ascii="Times New Roman" w:eastAsia="Calibri" w:hAnsi="Times New Roman" w:cs="Times New Roman"/>
          <w:color w:val="000000" w:themeColor="text1"/>
        </w:rPr>
        <w:t>Winogrand</w:t>
      </w:r>
      <w:proofErr w:type="spellEnd"/>
      <w:r w:rsidRPr="00C57D9B">
        <w:rPr>
          <w:rFonts w:ascii="Times New Roman" w:eastAsia="Calibri" w:hAnsi="Times New Roman" w:cs="Times New Roman"/>
          <w:color w:val="000000" w:themeColor="text1"/>
        </w:rPr>
        <w:t xml:space="preserve">, </w:t>
      </w:r>
      <w:r w:rsidRPr="00C57D9B">
        <w:rPr>
          <w:rFonts w:ascii="Times New Roman" w:hAnsi="Times New Roman" w:cs="Times New Roman"/>
          <w:color w:val="000000" w:themeColor="text1"/>
        </w:rPr>
        <w:t>Albuquerque,</w:t>
      </w:r>
      <w:r w:rsidRPr="00C57D9B">
        <w:rPr>
          <w:rFonts w:ascii="Times New Roman" w:hAnsi="Times New Roman" w:cs="Times New Roman"/>
          <w:i/>
          <w:color w:val="000000" w:themeColor="text1"/>
        </w:rPr>
        <w:t xml:space="preserve"> </w:t>
      </w:r>
      <w:r w:rsidRPr="00C57D9B">
        <w:rPr>
          <w:rFonts w:ascii="Times New Roman" w:hAnsi="Times New Roman" w:cs="Times New Roman"/>
          <w:color w:val="000000" w:themeColor="text1"/>
        </w:rPr>
        <w:t>1957</w:t>
      </w:r>
      <w:r w:rsidRPr="00C57D9B">
        <w:rPr>
          <w:rFonts w:ascii="Times New Roman" w:eastAsia="Calibri" w:hAnsi="Times New Roman" w:cs="Times New Roman"/>
          <w:color w:val="000000" w:themeColor="text1"/>
        </w:rPr>
        <w:t>; gelatin silver print;</w:t>
      </w:r>
      <w:r w:rsidRPr="00C57D9B">
        <w:rPr>
          <w:rFonts w:ascii="Times New Roman" w:hAnsi="Times New Roman" w:cs="Times New Roman"/>
          <w:color w:val="000000" w:themeColor="text1"/>
        </w:rPr>
        <w:t xml:space="preserve"> The Museum of Modern Art, New York, purchase</w:t>
      </w:r>
      <w:r w:rsidRPr="00C57D9B">
        <w:rPr>
          <w:rFonts w:ascii="Times New Roman" w:eastAsia="Calibri" w:hAnsi="Times New Roman" w:cs="Times New Roman"/>
          <w:color w:val="000000" w:themeColor="text1"/>
        </w:rPr>
        <w:t xml:space="preserve">; </w:t>
      </w:r>
      <w:r w:rsidRPr="00C57D9B">
        <w:rPr>
          <w:rFonts w:ascii="Times New Roman" w:hAnsi="Times New Roman" w:cs="Times New Roman"/>
          <w:color w:val="000000" w:themeColor="text1"/>
        </w:rPr>
        <w:t xml:space="preserve">© The Estate of 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courtesy </w:t>
      </w:r>
      <w:proofErr w:type="spellStart"/>
      <w:r w:rsidRPr="00C57D9B">
        <w:rPr>
          <w:rFonts w:ascii="Times New Roman" w:hAnsi="Times New Roman" w:cs="Times New Roman"/>
          <w:color w:val="000000" w:themeColor="text1"/>
        </w:rPr>
        <w:t>Fraenkel</w:t>
      </w:r>
      <w:proofErr w:type="spellEnd"/>
      <w:r w:rsidRPr="00C57D9B">
        <w:rPr>
          <w:rFonts w:ascii="Times New Roman" w:hAnsi="Times New Roman" w:cs="Times New Roman"/>
          <w:color w:val="000000" w:themeColor="text1"/>
        </w:rPr>
        <w:t xml:space="preserve"> Gallery, San Francisco </w:t>
      </w:r>
      <w:r w:rsidRPr="00C57D9B">
        <w:rPr>
          <w:rFonts w:ascii="Times New Roman" w:hAnsi="Times New Roman" w:cs="Times New Roman"/>
          <w:color w:val="000000" w:themeColor="text1"/>
          <w:lang w:val="en"/>
        </w:rPr>
        <w:t xml:space="preserve">digital image </w:t>
      </w:r>
      <w:r w:rsidRPr="00C57D9B">
        <w:rPr>
          <w:rFonts w:ascii="Times New Roman" w:hAnsi="Times New Roman" w:cs="Times New Roman"/>
          <w:color w:val="000000" w:themeColor="text1"/>
        </w:rPr>
        <w:t xml:space="preserve">© The Museum of Modern Art/ Licensed by SCALA / Art Resource, NY </w:t>
      </w:r>
    </w:p>
    <w:p w:rsidR="00C57D9B" w:rsidRPr="00C57D9B" w:rsidRDefault="00C57D9B" w:rsidP="00C57D9B">
      <w:pPr>
        <w:pStyle w:val="ListParagraph"/>
        <w:rPr>
          <w:rFonts w:ascii="Times New Roman" w:hAnsi="Times New Roman" w:cs="Times New Roman"/>
          <w:color w:val="000000" w:themeColor="text1"/>
        </w:rPr>
      </w:pPr>
    </w:p>
    <w:p w:rsidR="00C57D9B" w:rsidRPr="00C57D9B" w:rsidRDefault="00C57D9B" w:rsidP="00C57D9B">
      <w:pPr>
        <w:pStyle w:val="ListParagraph"/>
        <w:spacing w:after="0"/>
        <w:rPr>
          <w:rFonts w:ascii="Times New Roman" w:hAnsi="Times New Roman" w:cs="Times New Roman"/>
          <w:color w:val="000000" w:themeColor="text1"/>
        </w:rPr>
      </w:pPr>
    </w:p>
    <w:p w:rsidR="00C57D9B" w:rsidRPr="00C57D9B" w:rsidRDefault="00C57D9B" w:rsidP="00C57D9B">
      <w:pPr>
        <w:pStyle w:val="ListParagraph"/>
        <w:numPr>
          <w:ilvl w:val="0"/>
          <w:numId w:val="2"/>
        </w:numPr>
        <w:spacing w:after="0"/>
        <w:rPr>
          <w:rFonts w:ascii="Times New Roman" w:hAnsi="Times New Roman" w:cs="Times New Roman"/>
          <w:color w:val="000000" w:themeColor="text1"/>
        </w:rPr>
      </w:pPr>
      <w:r w:rsidRPr="00C57D9B">
        <w:rPr>
          <w:rFonts w:ascii="Times New Roman" w:hAnsi="Times New Roman" w:cs="Times New Roman"/>
          <w:color w:val="000000" w:themeColor="text1"/>
        </w:rPr>
        <w:t xml:space="preserve">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Santa Monica Pier, California, 1980-83; gelatin silver print; 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Archive, Center for Creative Phot</w:t>
      </w:r>
      <w:r w:rsidR="008F13EC">
        <w:rPr>
          <w:rFonts w:ascii="Times New Roman" w:hAnsi="Times New Roman" w:cs="Times New Roman"/>
          <w:color w:val="000000" w:themeColor="text1"/>
        </w:rPr>
        <w:t>ography, University of Arizona;</w:t>
      </w:r>
      <w:r w:rsidRPr="00C57D9B">
        <w:rPr>
          <w:rFonts w:ascii="Times New Roman" w:eastAsia="Calibri" w:hAnsi="Times New Roman" w:cs="Times New Roman"/>
          <w:color w:val="000000" w:themeColor="text1"/>
        </w:rPr>
        <w:t xml:space="preserve"> </w:t>
      </w:r>
      <w:r w:rsidRPr="00C57D9B">
        <w:rPr>
          <w:rFonts w:ascii="Times New Roman" w:hAnsi="Times New Roman" w:cs="Times New Roman"/>
          <w:color w:val="000000" w:themeColor="text1"/>
        </w:rPr>
        <w:t xml:space="preserve">© The Estate of 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courtesy </w:t>
      </w:r>
      <w:proofErr w:type="spellStart"/>
      <w:r w:rsidRPr="00C57D9B">
        <w:rPr>
          <w:rFonts w:ascii="Times New Roman" w:hAnsi="Times New Roman" w:cs="Times New Roman"/>
          <w:color w:val="000000" w:themeColor="text1"/>
        </w:rPr>
        <w:t>Fraenkel</w:t>
      </w:r>
      <w:proofErr w:type="spellEnd"/>
      <w:r w:rsidRPr="00C57D9B">
        <w:rPr>
          <w:rFonts w:ascii="Times New Roman" w:hAnsi="Times New Roman" w:cs="Times New Roman"/>
          <w:color w:val="000000" w:themeColor="text1"/>
        </w:rPr>
        <w:t xml:space="preserve"> Gallery, San Francisco</w:t>
      </w:r>
    </w:p>
    <w:p w:rsidR="00C57D9B" w:rsidRPr="00C57D9B" w:rsidRDefault="00C57D9B" w:rsidP="00C57D9B">
      <w:pPr>
        <w:pStyle w:val="ListParagraph"/>
        <w:rPr>
          <w:rFonts w:ascii="Times New Roman" w:hAnsi="Times New Roman" w:cs="Times New Roman"/>
          <w:color w:val="000000" w:themeColor="text1"/>
        </w:rPr>
      </w:pPr>
    </w:p>
    <w:p w:rsidR="00C57D9B" w:rsidRPr="00C57D9B" w:rsidRDefault="00C57D9B" w:rsidP="00C57D9B">
      <w:pPr>
        <w:pStyle w:val="ListParagraph"/>
        <w:numPr>
          <w:ilvl w:val="0"/>
          <w:numId w:val="2"/>
        </w:numPr>
        <w:spacing w:after="0"/>
        <w:rPr>
          <w:rFonts w:ascii="Times New Roman" w:hAnsi="Times New Roman" w:cs="Times New Roman"/>
          <w:color w:val="000000" w:themeColor="text1"/>
        </w:rPr>
      </w:pPr>
      <w:r w:rsidRPr="00C57D9B">
        <w:rPr>
          <w:rFonts w:ascii="Times New Roman" w:hAnsi="Times New Roman" w:cs="Times New Roman"/>
          <w:color w:val="000000" w:themeColor="text1"/>
        </w:rPr>
        <w:t xml:space="preserve">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Muhammad Ali-Oscar </w:t>
      </w:r>
      <w:proofErr w:type="spellStart"/>
      <w:r w:rsidRPr="00C57D9B">
        <w:rPr>
          <w:rFonts w:ascii="Times New Roman" w:hAnsi="Times New Roman" w:cs="Times New Roman"/>
          <w:color w:val="000000" w:themeColor="text1"/>
        </w:rPr>
        <w:t>Bonvena</w:t>
      </w:r>
      <w:proofErr w:type="spellEnd"/>
      <w:r w:rsidRPr="00C57D9B">
        <w:rPr>
          <w:rFonts w:ascii="Times New Roman" w:hAnsi="Times New Roman" w:cs="Times New Roman"/>
          <w:color w:val="000000" w:themeColor="text1"/>
        </w:rPr>
        <w:t xml:space="preserve"> Press Conference</w:t>
      </w:r>
      <w:r w:rsidRPr="00C57D9B">
        <w:rPr>
          <w:rFonts w:ascii="Times New Roman" w:hAnsi="Times New Roman" w:cs="Times New Roman"/>
          <w:i/>
          <w:color w:val="000000" w:themeColor="text1"/>
        </w:rPr>
        <w:t>,</w:t>
      </w:r>
      <w:r w:rsidRPr="00C57D9B">
        <w:rPr>
          <w:rFonts w:ascii="Times New Roman" w:hAnsi="Times New Roman" w:cs="Times New Roman"/>
          <w:color w:val="000000" w:themeColor="text1"/>
        </w:rPr>
        <w:t xml:space="preserve"> 1970; gelatin silver print; Collection </w:t>
      </w:r>
      <w:proofErr w:type="spellStart"/>
      <w:r w:rsidRPr="00C57D9B">
        <w:rPr>
          <w:rFonts w:ascii="Times New Roman" w:hAnsi="Times New Roman" w:cs="Times New Roman"/>
          <w:color w:val="000000" w:themeColor="text1"/>
        </w:rPr>
        <w:t>Fundación</w:t>
      </w:r>
      <w:proofErr w:type="spellEnd"/>
      <w:r w:rsidRPr="00C57D9B">
        <w:rPr>
          <w:rFonts w:ascii="Times New Roman" w:hAnsi="Times New Roman" w:cs="Times New Roman"/>
          <w:color w:val="000000" w:themeColor="text1"/>
        </w:rPr>
        <w:t xml:space="preserve"> MAPFRE, Madrid; © The Estate of 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courtesy </w:t>
      </w:r>
      <w:proofErr w:type="spellStart"/>
      <w:r w:rsidRPr="00C57D9B">
        <w:rPr>
          <w:rFonts w:ascii="Times New Roman" w:hAnsi="Times New Roman" w:cs="Times New Roman"/>
          <w:color w:val="000000" w:themeColor="text1"/>
        </w:rPr>
        <w:t>Fraenkel</w:t>
      </w:r>
      <w:proofErr w:type="spellEnd"/>
      <w:r w:rsidRPr="00C57D9B">
        <w:rPr>
          <w:rFonts w:ascii="Times New Roman" w:hAnsi="Times New Roman" w:cs="Times New Roman"/>
          <w:color w:val="000000" w:themeColor="text1"/>
        </w:rPr>
        <w:t xml:space="preserve"> Gallery, San Francisco</w:t>
      </w:r>
    </w:p>
    <w:p w:rsidR="00C57D9B" w:rsidRPr="00C57D9B" w:rsidRDefault="00C57D9B" w:rsidP="003E2E31">
      <w:pPr>
        <w:pStyle w:val="ListParagraph"/>
        <w:spacing w:after="0"/>
        <w:rPr>
          <w:rFonts w:ascii="Times New Roman" w:hAnsi="Times New Roman" w:cs="Times New Roman"/>
          <w:color w:val="000000" w:themeColor="text1"/>
        </w:rPr>
      </w:pPr>
    </w:p>
    <w:p w:rsidR="00C57D9B" w:rsidRPr="00C57D9B" w:rsidRDefault="00C57D9B" w:rsidP="00C57D9B">
      <w:pPr>
        <w:pStyle w:val="ListParagraph"/>
        <w:rPr>
          <w:rFonts w:ascii="Times New Roman" w:hAnsi="Times New Roman" w:cs="Times New Roman"/>
          <w:color w:val="000000" w:themeColor="text1"/>
        </w:rPr>
      </w:pPr>
    </w:p>
    <w:p w:rsidR="00C57D9B" w:rsidRPr="00C57D9B" w:rsidRDefault="00C57D9B" w:rsidP="00C57D9B">
      <w:pPr>
        <w:pStyle w:val="ListParagraph"/>
        <w:numPr>
          <w:ilvl w:val="0"/>
          <w:numId w:val="2"/>
        </w:numPr>
        <w:spacing w:after="0"/>
        <w:rPr>
          <w:rFonts w:ascii="Times New Roman" w:hAnsi="Times New Roman" w:cs="Times New Roman"/>
          <w:color w:val="000000" w:themeColor="text1"/>
        </w:rPr>
      </w:pPr>
      <w:r w:rsidRPr="00C57D9B">
        <w:rPr>
          <w:rFonts w:ascii="Times New Roman" w:hAnsi="Times New Roman" w:cs="Times New Roman"/>
          <w:color w:val="000000" w:themeColor="text1"/>
        </w:rPr>
        <w:t xml:space="preserve">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New York, 1968; gelatin silver print; Collection SFMOMA, gift of Dr. L. F. </w:t>
      </w:r>
      <w:proofErr w:type="spellStart"/>
      <w:r w:rsidRPr="00C57D9B">
        <w:rPr>
          <w:rFonts w:ascii="Times New Roman" w:hAnsi="Times New Roman" w:cs="Times New Roman"/>
          <w:color w:val="000000" w:themeColor="text1"/>
        </w:rPr>
        <w:t>Peede</w:t>
      </w:r>
      <w:proofErr w:type="spellEnd"/>
      <w:r w:rsidRPr="00C57D9B">
        <w:rPr>
          <w:rFonts w:ascii="Times New Roman" w:hAnsi="Times New Roman" w:cs="Times New Roman"/>
          <w:color w:val="000000" w:themeColor="text1"/>
        </w:rPr>
        <w:t xml:space="preserve">, Jr., © The Estate of 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courtesy </w:t>
      </w:r>
      <w:proofErr w:type="spellStart"/>
      <w:r w:rsidRPr="00C57D9B">
        <w:rPr>
          <w:rFonts w:ascii="Times New Roman" w:hAnsi="Times New Roman" w:cs="Times New Roman"/>
          <w:color w:val="000000" w:themeColor="text1"/>
        </w:rPr>
        <w:t>Fraenkel</w:t>
      </w:r>
      <w:proofErr w:type="spellEnd"/>
      <w:r w:rsidRPr="00C57D9B">
        <w:rPr>
          <w:rFonts w:ascii="Times New Roman" w:hAnsi="Times New Roman" w:cs="Times New Roman"/>
          <w:color w:val="000000" w:themeColor="text1"/>
        </w:rPr>
        <w:t xml:space="preserve"> Gallery, San Francisco</w:t>
      </w:r>
    </w:p>
    <w:p w:rsidR="00C57D9B" w:rsidRPr="00C57D9B" w:rsidRDefault="00C57D9B" w:rsidP="00C57D9B">
      <w:pPr>
        <w:spacing w:after="0"/>
        <w:rPr>
          <w:rFonts w:ascii="Times New Roman" w:hAnsi="Times New Roman" w:cs="Times New Roman"/>
          <w:color w:val="000000" w:themeColor="text1"/>
        </w:rPr>
      </w:pPr>
      <w:bookmarkStart w:id="0" w:name="_GoBack"/>
      <w:bookmarkEnd w:id="0"/>
    </w:p>
    <w:p w:rsidR="00C57D9B" w:rsidRPr="00C57D9B" w:rsidRDefault="00C57D9B" w:rsidP="00C57D9B">
      <w:pPr>
        <w:pStyle w:val="ListParagraph"/>
        <w:numPr>
          <w:ilvl w:val="0"/>
          <w:numId w:val="2"/>
        </w:numPr>
        <w:spacing w:after="0"/>
        <w:rPr>
          <w:rFonts w:ascii="Times New Roman" w:hAnsi="Times New Roman" w:cs="Times New Roman"/>
          <w:strike/>
          <w:color w:val="000000" w:themeColor="text1"/>
        </w:rPr>
      </w:pPr>
      <w:r w:rsidRPr="00C57D9B">
        <w:rPr>
          <w:rFonts w:ascii="Times New Roman" w:hAnsi="Times New Roman" w:cs="Times New Roman"/>
          <w:color w:val="000000" w:themeColor="text1"/>
        </w:rPr>
        <w:t xml:space="preserve">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Central Park Zoo, New York City</w:t>
      </w:r>
      <w:r w:rsidRPr="00C57D9B">
        <w:rPr>
          <w:rFonts w:ascii="Times New Roman" w:hAnsi="Times New Roman" w:cs="Times New Roman"/>
          <w:i/>
          <w:color w:val="000000" w:themeColor="text1"/>
        </w:rPr>
        <w:t>,</w:t>
      </w:r>
      <w:r w:rsidRPr="00C57D9B">
        <w:rPr>
          <w:rFonts w:ascii="Times New Roman" w:hAnsi="Times New Roman" w:cs="Times New Roman"/>
          <w:color w:val="000000" w:themeColor="text1"/>
        </w:rPr>
        <w:t xml:space="preserve">1967; gelatin silver print; Collection of Randi and Bob Fisher; © The Estate of 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courtesy </w:t>
      </w:r>
      <w:proofErr w:type="spellStart"/>
      <w:r w:rsidRPr="00C57D9B">
        <w:rPr>
          <w:rFonts w:ascii="Times New Roman" w:hAnsi="Times New Roman" w:cs="Times New Roman"/>
          <w:color w:val="000000" w:themeColor="text1"/>
        </w:rPr>
        <w:t>Fraenkel</w:t>
      </w:r>
      <w:proofErr w:type="spellEnd"/>
      <w:r w:rsidRPr="00C57D9B">
        <w:rPr>
          <w:rFonts w:ascii="Times New Roman" w:hAnsi="Times New Roman" w:cs="Times New Roman"/>
          <w:color w:val="000000" w:themeColor="text1"/>
        </w:rPr>
        <w:t xml:space="preserve"> Gallery, San Francisco </w:t>
      </w:r>
    </w:p>
    <w:p w:rsidR="00C57D9B" w:rsidRPr="00C57D9B" w:rsidRDefault="00C57D9B" w:rsidP="00C57D9B">
      <w:pPr>
        <w:pStyle w:val="ListParagraph"/>
        <w:rPr>
          <w:rFonts w:ascii="Times New Roman" w:hAnsi="Times New Roman" w:cs="Times New Roman"/>
          <w:color w:val="000000" w:themeColor="text1"/>
        </w:rPr>
      </w:pPr>
    </w:p>
    <w:p w:rsidR="00C57D9B" w:rsidRPr="00C57D9B" w:rsidRDefault="00C57D9B" w:rsidP="00C57D9B">
      <w:pPr>
        <w:pStyle w:val="ListParagraph"/>
        <w:numPr>
          <w:ilvl w:val="0"/>
          <w:numId w:val="2"/>
        </w:numPr>
        <w:spacing w:after="0"/>
        <w:rPr>
          <w:rFonts w:ascii="Times New Roman" w:hAnsi="Times New Roman" w:cs="Times New Roman"/>
          <w:color w:val="000000" w:themeColor="text1"/>
        </w:rPr>
      </w:pPr>
      <w:r w:rsidRPr="00C57D9B">
        <w:rPr>
          <w:rFonts w:ascii="Times New Roman" w:hAnsi="Times New Roman" w:cs="Times New Roman"/>
          <w:color w:val="000000" w:themeColor="text1"/>
        </w:rPr>
        <w:t xml:space="preserve">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Rodeo, Fort Worth, 1975, gelatin silver print; Collection SFMOMA, Accessions Committee Fund purchase;  © The Estate of Garry </w:t>
      </w:r>
      <w:proofErr w:type="spellStart"/>
      <w:r w:rsidRPr="00C57D9B">
        <w:rPr>
          <w:rFonts w:ascii="Times New Roman" w:hAnsi="Times New Roman" w:cs="Times New Roman"/>
          <w:color w:val="000000" w:themeColor="text1"/>
        </w:rPr>
        <w:t>Winogrand</w:t>
      </w:r>
      <w:proofErr w:type="spellEnd"/>
      <w:r w:rsidRPr="00C57D9B">
        <w:rPr>
          <w:rFonts w:ascii="Times New Roman" w:hAnsi="Times New Roman" w:cs="Times New Roman"/>
          <w:color w:val="000000" w:themeColor="text1"/>
        </w:rPr>
        <w:t xml:space="preserve">, courtesy </w:t>
      </w:r>
      <w:proofErr w:type="spellStart"/>
      <w:r w:rsidRPr="00C57D9B">
        <w:rPr>
          <w:rFonts w:ascii="Times New Roman" w:hAnsi="Times New Roman" w:cs="Times New Roman"/>
          <w:color w:val="000000" w:themeColor="text1"/>
        </w:rPr>
        <w:t>Fraenkel</w:t>
      </w:r>
      <w:proofErr w:type="spellEnd"/>
      <w:r w:rsidRPr="00C57D9B">
        <w:rPr>
          <w:rFonts w:ascii="Times New Roman" w:hAnsi="Times New Roman" w:cs="Times New Roman"/>
          <w:color w:val="000000" w:themeColor="text1"/>
        </w:rPr>
        <w:t xml:space="preserve"> Gallery, San Francisco</w:t>
      </w:r>
    </w:p>
    <w:p w:rsidR="00C57D9B" w:rsidRPr="00C57D9B" w:rsidRDefault="00C57D9B" w:rsidP="00C57D9B">
      <w:pPr>
        <w:spacing w:line="240" w:lineRule="auto"/>
        <w:ind w:right="153"/>
        <w:contextualSpacing/>
        <w:rPr>
          <w:rFonts w:ascii="Times New Roman" w:hAnsi="Times New Roman" w:cs="Times New Roman"/>
          <w:color w:val="000000" w:themeColor="text1"/>
        </w:rPr>
      </w:pPr>
    </w:p>
    <w:p w:rsidR="00C57D9B" w:rsidRPr="00C57D9B" w:rsidRDefault="00C57D9B" w:rsidP="00C57D9B">
      <w:pPr>
        <w:spacing w:line="240" w:lineRule="auto"/>
        <w:ind w:right="153"/>
        <w:contextualSpacing/>
        <w:rPr>
          <w:rFonts w:ascii="Times New Roman" w:hAnsi="Times New Roman" w:cs="Times New Roman"/>
          <w:b/>
          <w:color w:val="000000" w:themeColor="text1"/>
        </w:rPr>
      </w:pPr>
    </w:p>
    <w:p w:rsidR="00C57D9B" w:rsidRPr="00C57D9B" w:rsidRDefault="00C57D9B" w:rsidP="00C57D9B">
      <w:pPr>
        <w:spacing w:line="240" w:lineRule="auto"/>
        <w:ind w:right="153"/>
        <w:contextualSpacing/>
        <w:rPr>
          <w:rFonts w:ascii="Times New Roman" w:hAnsi="Times New Roman" w:cs="Times New Roman"/>
          <w:b/>
          <w:color w:val="000000" w:themeColor="text1"/>
        </w:rPr>
      </w:pPr>
      <w:r w:rsidRPr="00C57D9B">
        <w:rPr>
          <w:rFonts w:ascii="Times New Roman" w:hAnsi="Times New Roman" w:cs="Times New Roman"/>
          <w:b/>
          <w:color w:val="000000" w:themeColor="text1"/>
        </w:rPr>
        <w:t>Image disclaimer</w:t>
      </w:r>
    </w:p>
    <w:p w:rsidR="00C57D9B" w:rsidRPr="00C57D9B" w:rsidRDefault="00C57D9B" w:rsidP="00C57D9B">
      <w:pPr>
        <w:spacing w:line="240" w:lineRule="auto"/>
        <w:contextualSpacing/>
        <w:rPr>
          <w:rFonts w:ascii="Times New Roman" w:hAnsi="Times New Roman" w:cs="Times New Roman"/>
          <w:i/>
          <w:color w:val="000000" w:themeColor="text1"/>
          <w:szCs w:val="20"/>
        </w:rPr>
      </w:pPr>
    </w:p>
    <w:p w:rsidR="00C57D9B" w:rsidRPr="00C57D9B" w:rsidRDefault="00C57D9B" w:rsidP="00C57D9B">
      <w:pPr>
        <w:rPr>
          <w:rFonts w:ascii="Times New Roman" w:hAnsi="Times New Roman" w:cs="Times New Roman"/>
          <w:color w:val="000000" w:themeColor="text1"/>
        </w:rPr>
      </w:pPr>
      <w:r w:rsidRPr="00C57D9B">
        <w:rPr>
          <w:rFonts w:ascii="Times New Roman" w:hAnsi="Times New Roman" w:cs="Times New Roman"/>
          <w:color w:val="000000" w:themeColor="text1"/>
        </w:rPr>
        <w:t>SFMOMA is committed to protecting the copyrights and other intellectual property rights of creative artists and other owners of intellectual property rights. SFMOMA grants permission to use the enclosed image(s) for personal, educational, and non-commercial purposes, and only to the extent of its ownership rights relating to those image(s). Certain works of art, as well as photographs of those works of art, may be protected by copyright, trademark, or related interests not owned by SFMOMA. The responsibility for ascertaining whether any such rights exist and for obtaining all other necessary permissions remains solely with the party reproducing the image(s). When using the images, include a notice of attribution and do not crop, overprint, or otherwise modify the images in any manner that would prejudice the artwork or the artist’s honor and reputation.</w:t>
      </w:r>
    </w:p>
    <w:sectPr w:rsidR="00C57D9B" w:rsidRPr="00C57D9B" w:rsidSect="00C57D9B">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B2884"/>
    <w:multiLevelType w:val="hybridMultilevel"/>
    <w:tmpl w:val="18FCE604"/>
    <w:lvl w:ilvl="0" w:tplc="D3D083D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9B"/>
    <w:rsid w:val="003E2E31"/>
    <w:rsid w:val="008F13EC"/>
    <w:rsid w:val="00991A39"/>
    <w:rsid w:val="00C57D9B"/>
    <w:rsid w:val="00CC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9B"/>
    <w:pPr>
      <w:ind w:left="720"/>
      <w:contextualSpacing/>
    </w:pPr>
  </w:style>
  <w:style w:type="character" w:styleId="CommentReference">
    <w:name w:val="annotation reference"/>
    <w:basedOn w:val="DefaultParagraphFont"/>
    <w:uiPriority w:val="99"/>
    <w:semiHidden/>
    <w:unhideWhenUsed/>
    <w:rsid w:val="00C57D9B"/>
    <w:rPr>
      <w:sz w:val="16"/>
      <w:szCs w:val="16"/>
    </w:rPr>
  </w:style>
  <w:style w:type="paragraph" w:styleId="CommentText">
    <w:name w:val="annotation text"/>
    <w:basedOn w:val="Normal"/>
    <w:link w:val="CommentTextChar"/>
    <w:uiPriority w:val="99"/>
    <w:semiHidden/>
    <w:unhideWhenUsed/>
    <w:rsid w:val="00C57D9B"/>
    <w:pPr>
      <w:spacing w:line="240" w:lineRule="auto"/>
    </w:pPr>
    <w:rPr>
      <w:sz w:val="20"/>
      <w:szCs w:val="20"/>
    </w:rPr>
  </w:style>
  <w:style w:type="character" w:customStyle="1" w:styleId="CommentTextChar">
    <w:name w:val="Comment Text Char"/>
    <w:basedOn w:val="DefaultParagraphFont"/>
    <w:link w:val="CommentText"/>
    <w:uiPriority w:val="99"/>
    <w:semiHidden/>
    <w:rsid w:val="00C57D9B"/>
    <w:rPr>
      <w:sz w:val="20"/>
      <w:szCs w:val="20"/>
    </w:rPr>
  </w:style>
  <w:style w:type="paragraph" w:styleId="BalloonText">
    <w:name w:val="Balloon Text"/>
    <w:basedOn w:val="Normal"/>
    <w:link w:val="BalloonTextChar"/>
    <w:uiPriority w:val="99"/>
    <w:semiHidden/>
    <w:unhideWhenUsed/>
    <w:rsid w:val="00C57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9B"/>
    <w:pPr>
      <w:ind w:left="720"/>
      <w:contextualSpacing/>
    </w:pPr>
  </w:style>
  <w:style w:type="character" w:styleId="CommentReference">
    <w:name w:val="annotation reference"/>
    <w:basedOn w:val="DefaultParagraphFont"/>
    <w:uiPriority w:val="99"/>
    <w:semiHidden/>
    <w:unhideWhenUsed/>
    <w:rsid w:val="00C57D9B"/>
    <w:rPr>
      <w:sz w:val="16"/>
      <w:szCs w:val="16"/>
    </w:rPr>
  </w:style>
  <w:style w:type="paragraph" w:styleId="CommentText">
    <w:name w:val="annotation text"/>
    <w:basedOn w:val="Normal"/>
    <w:link w:val="CommentTextChar"/>
    <w:uiPriority w:val="99"/>
    <w:semiHidden/>
    <w:unhideWhenUsed/>
    <w:rsid w:val="00C57D9B"/>
    <w:pPr>
      <w:spacing w:line="240" w:lineRule="auto"/>
    </w:pPr>
    <w:rPr>
      <w:sz w:val="20"/>
      <w:szCs w:val="20"/>
    </w:rPr>
  </w:style>
  <w:style w:type="character" w:customStyle="1" w:styleId="CommentTextChar">
    <w:name w:val="Comment Text Char"/>
    <w:basedOn w:val="DefaultParagraphFont"/>
    <w:link w:val="CommentText"/>
    <w:uiPriority w:val="99"/>
    <w:semiHidden/>
    <w:rsid w:val="00C57D9B"/>
    <w:rPr>
      <w:sz w:val="20"/>
      <w:szCs w:val="20"/>
    </w:rPr>
  </w:style>
  <w:style w:type="paragraph" w:styleId="BalloonText">
    <w:name w:val="Balloon Text"/>
    <w:basedOn w:val="Normal"/>
    <w:link w:val="BalloonTextChar"/>
    <w:uiPriority w:val="99"/>
    <w:semiHidden/>
    <w:unhideWhenUsed/>
    <w:rsid w:val="00C57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SFMOMA</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Sriba Kwadjovie</dc:creator>
  <cp:lastModifiedBy>Calcagno Cullen</cp:lastModifiedBy>
  <cp:revision>2</cp:revision>
  <dcterms:created xsi:type="dcterms:W3CDTF">2013-03-07T23:41:00Z</dcterms:created>
  <dcterms:modified xsi:type="dcterms:W3CDTF">2013-03-07T23:41:00Z</dcterms:modified>
</cp:coreProperties>
</file>